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7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ФИНАНСОВО-ЭКОНОМИЧЕСКОЕ ОБОСНОВАНИЕ</w:t>
      </w:r>
      <w:r>
        <w:rPr>
          <w:b/>
          <w:bCs/>
        </w:rPr>
      </w:r>
    </w:p>
    <w:p>
      <w:pPr>
        <w:pStyle w:val="61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</w:rPr>
        <w:t xml:space="preserve">к проекту закона Новосибирской области «</w:t>
      </w:r>
      <w:r>
        <w:rPr>
          <w:b/>
          <w:bCs/>
          <w:sz w:val="28"/>
          <w:szCs w:val="28"/>
        </w:rPr>
        <w:t xml:space="preserve">О внесении изменений в Закон Новосибирской области «Об отдельных вопросах организации местного самоуправления в Новосибирской области</w:t>
      </w:r>
      <w:r>
        <w:rPr>
          <w:b/>
          <w:bCs/>
          <w:sz w:val="28"/>
        </w:rPr>
        <w:t xml:space="preserve">»</w:t>
      </w:r>
      <w:r>
        <w:rPr>
          <w:b/>
          <w:bCs/>
          <w:sz w:val="28"/>
          <w:szCs w:val="28"/>
        </w:rPr>
      </w:r>
    </w:p>
    <w:p>
      <w:pPr>
        <w:pStyle w:val="617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617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закона Новосибирской области </w:t>
      </w:r>
      <w:r>
        <w:rPr>
          <w:bCs/>
          <w:sz w:val="28"/>
          <w:szCs w:val="28"/>
        </w:rPr>
        <w:t xml:space="preserve">«</w:t>
      </w:r>
      <w:r>
        <w:rPr>
          <w:b w:val="0"/>
          <w:bCs w:val="0"/>
          <w:sz w:val="28"/>
          <w:szCs w:val="28"/>
        </w:rPr>
        <w:t xml:space="preserve">О внесении изменений в Закон Новосибирской области «Об отдельных вопросах организации местного самоуправления в Новосибирской области</w:t>
      </w:r>
      <w:r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 xml:space="preserve">не потребует затрат из областного бюджета Новосибирской области. </w:t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1134" w:left="1418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Segoe UI">
    <w:panose1 w:val="020B0502040504020204"/>
  </w:font>
  <w:font w:name="Arial">
    <w:panose1 w:val="020B0604020202020204"/>
  </w:font>
  <w:font w:name="Noto Sans">
    <w:panose1 w:val="020B05020405040202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Noto Sans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12">
    <w:name w:val="No List"/>
    <w:uiPriority w:val="99"/>
    <w:semiHidden/>
    <w:unhideWhenUsed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themeTint="80" w:sz="4" w:space="0"/>
        </w:tcBorders>
        <w:shd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/>
          <w:left w:val="none"/>
          <w:bottom w:val="single" w:color="000000" w:themeColor="accen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/>
          <w:left w:val="single" w:color="000000" w:themeColor="accen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FE" w:sz="4" w:space="0"/>
        </w:tcBorders>
        <w:shd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/>
          <w:left w:val="none"/>
          <w:bottom w:val="single" w:color="000000" w:themeColor="accent3" w:themeTint="FE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/>
          <w:left w:val="single" w:color="000000" w:themeColor="accent3" w:themeTint="FE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0" w:sz="4" w:space="0"/>
        </w:tcBorders>
        <w:shd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/>
          <w:left w:val="none"/>
          <w:bottom w:val="single" w:color="000000" w:themeColor="accent5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/>
          <w:left w:val="single" w:color="000000" w:themeColor="accent5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0" w:sz="4" w:space="0"/>
        </w:tcBorders>
        <w:shd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/>
          <w:left w:val="none"/>
          <w:bottom w:val="single" w:color="000000" w:themeColor="accent6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/>
          <w:left w:val="single" w:color="000000" w:themeColor="accent6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98" w:sz="4" w:space="0"/>
        </w:tcBorders>
        <w:shd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none"/>
          <w:bottom w:val="single" w:color="000000" w:themeColor="accent3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single" w:color="000000" w:themeColor="accent3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A" w:sz="4" w:space="0"/>
        </w:tcBorders>
        <w:shd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none"/>
          <w:bottom w:val="single" w:color="000000" w:themeColor="accent5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single" w:color="000000" w:themeColor="accent5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8" w:sz="4" w:space="0"/>
        </w:tcBorders>
        <w:shd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none"/>
          <w:bottom w:val="single" w:color="000000" w:themeColor="accent6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single" w:color="000000" w:themeColor="accent6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617" w:default="1">
    <w:name w:val="Normal"/>
    <w:qFormat/>
    <w:pPr>
      <w:widowControl/>
      <w:spacing w:before="0" w:after="0"/>
      <w:jc w:val="left"/>
    </w:pPr>
    <w:rPr>
      <w:rFonts w:ascii="Times New Roman" w:hAnsi="Times New Roman" w:eastAsia="Tahoma" w:cs="Noto Sans"/>
      <w:color w:val="auto"/>
      <w:sz w:val="20"/>
      <w:szCs w:val="20"/>
      <w:lang w:val="ru-RU" w:eastAsia="ru-RU" w:bidi="ar-SA"/>
    </w:rPr>
  </w:style>
  <w:style w:type="paragraph" w:styleId="618">
    <w:name w:val="Heading 1"/>
    <w:basedOn w:val="617"/>
    <w:qFormat/>
    <w:pPr>
      <w:keepNext/>
      <w:jc w:val="both"/>
      <w:outlineLvl w:val="0"/>
    </w:pPr>
    <w:rPr>
      <w:sz w:val="28"/>
    </w:rPr>
  </w:style>
  <w:style w:type="paragraph" w:styleId="619">
    <w:name w:val="Heading 2"/>
    <w:basedOn w:val="617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20">
    <w:name w:val="Heading 3"/>
    <w:basedOn w:val="617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21">
    <w:name w:val="Heading 4"/>
    <w:basedOn w:val="617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22">
    <w:name w:val="Heading 5"/>
    <w:basedOn w:val="617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23">
    <w:name w:val="Heading 6"/>
    <w:basedOn w:val="617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24">
    <w:name w:val="Heading 7"/>
    <w:basedOn w:val="617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25">
    <w:name w:val="Heading 8"/>
    <w:basedOn w:val="617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26">
    <w:name w:val="Heading 9"/>
    <w:basedOn w:val="617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27">
    <w:name w:val="Heading 1 Char"/>
    <w:basedOn w:val="644"/>
    <w:uiPriority w:val="9"/>
    <w:qFormat/>
    <w:rPr>
      <w:rFonts w:ascii="Arial" w:hAnsi="Arial" w:eastAsia="Arial" w:cs="Arial"/>
      <w:sz w:val="40"/>
      <w:szCs w:val="40"/>
    </w:rPr>
  </w:style>
  <w:style w:type="character" w:styleId="628">
    <w:name w:val="Heading 2 Char"/>
    <w:basedOn w:val="644"/>
    <w:uiPriority w:val="9"/>
    <w:qFormat/>
    <w:rPr>
      <w:rFonts w:ascii="Arial" w:hAnsi="Arial" w:eastAsia="Arial" w:cs="Arial"/>
      <w:sz w:val="34"/>
    </w:rPr>
  </w:style>
  <w:style w:type="character" w:styleId="629">
    <w:name w:val="Heading 3 Char"/>
    <w:basedOn w:val="644"/>
    <w:uiPriority w:val="9"/>
    <w:qFormat/>
    <w:rPr>
      <w:rFonts w:ascii="Arial" w:hAnsi="Arial" w:eastAsia="Arial" w:cs="Arial"/>
      <w:sz w:val="30"/>
      <w:szCs w:val="30"/>
    </w:rPr>
  </w:style>
  <w:style w:type="character" w:styleId="630">
    <w:name w:val="Heading 4 Char"/>
    <w:basedOn w:val="644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31">
    <w:name w:val="Heading 5 Char"/>
    <w:basedOn w:val="644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32">
    <w:name w:val="Heading 6 Char"/>
    <w:basedOn w:val="644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33">
    <w:name w:val="Heading 7 Char"/>
    <w:basedOn w:val="644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34">
    <w:name w:val="Heading 8 Char"/>
    <w:basedOn w:val="644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35">
    <w:name w:val="Heading 9 Char"/>
    <w:basedOn w:val="644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36">
    <w:name w:val="Title Char"/>
    <w:basedOn w:val="644"/>
    <w:uiPriority w:val="10"/>
    <w:qFormat/>
    <w:rPr>
      <w:sz w:val="48"/>
      <w:szCs w:val="48"/>
    </w:rPr>
  </w:style>
  <w:style w:type="character" w:styleId="637">
    <w:name w:val="Subtitle Char"/>
    <w:basedOn w:val="644"/>
    <w:uiPriority w:val="11"/>
    <w:qFormat/>
    <w:rPr>
      <w:sz w:val="24"/>
      <w:szCs w:val="24"/>
    </w:rPr>
  </w:style>
  <w:style w:type="character" w:styleId="638">
    <w:name w:val="Quote Char"/>
    <w:uiPriority w:val="29"/>
    <w:qFormat/>
    <w:rPr>
      <w:i/>
    </w:rPr>
  </w:style>
  <w:style w:type="character" w:styleId="639">
    <w:name w:val="Intense Quote Char"/>
    <w:uiPriority w:val="30"/>
    <w:qFormat/>
    <w:rPr>
      <w:i/>
    </w:rPr>
  </w:style>
  <w:style w:type="character" w:styleId="640">
    <w:name w:val="Header Char"/>
    <w:basedOn w:val="644"/>
    <w:uiPriority w:val="99"/>
    <w:qFormat/>
  </w:style>
  <w:style w:type="character" w:styleId="641">
    <w:name w:val="Caption Char"/>
    <w:uiPriority w:val="99"/>
    <w:qFormat/>
  </w:style>
  <w:style w:type="character" w:styleId="642">
    <w:name w:val="Footnote Text Char"/>
    <w:uiPriority w:val="99"/>
    <w:qFormat/>
    <w:rPr>
      <w:sz w:val="18"/>
    </w:rPr>
  </w:style>
  <w:style w:type="character" w:styleId="643">
    <w:name w:val="Endnote Text Char"/>
    <w:uiPriority w:val="99"/>
    <w:qFormat/>
    <w:rPr>
      <w:sz w:val="20"/>
    </w:rPr>
  </w:style>
  <w:style w:type="character" w:styleId="644" w:default="1">
    <w:name w:val="Default Paragraph Font"/>
    <w:uiPriority w:val="1"/>
    <w:semiHidden/>
    <w:unhideWhenUsed/>
    <w:qFormat/>
  </w:style>
  <w:style w:type="character" w:styleId="645" w:customStyle="1">
    <w:name w:val="Заголовок 1 Знак"/>
    <w:uiPriority w:val="9"/>
    <w:qFormat/>
    <w:rPr>
      <w:rFonts w:ascii="Arial" w:hAnsi="Arial" w:eastAsia="Arial" w:cs="Arial"/>
      <w:sz w:val="40"/>
      <w:szCs w:val="40"/>
    </w:rPr>
  </w:style>
  <w:style w:type="character" w:styleId="646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647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648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49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50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51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52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53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54" w:customStyle="1">
    <w:name w:val="Заголовок Знак"/>
    <w:uiPriority w:val="10"/>
    <w:qFormat/>
    <w:rPr>
      <w:sz w:val="48"/>
      <w:szCs w:val="48"/>
    </w:rPr>
  </w:style>
  <w:style w:type="character" w:styleId="655" w:customStyle="1">
    <w:name w:val="Подзаголовок Знак"/>
    <w:uiPriority w:val="11"/>
    <w:qFormat/>
    <w:rPr>
      <w:sz w:val="24"/>
      <w:szCs w:val="24"/>
    </w:rPr>
  </w:style>
  <w:style w:type="character" w:styleId="656" w:customStyle="1">
    <w:name w:val="Цитата 2 Знак"/>
    <w:uiPriority w:val="29"/>
    <w:qFormat/>
    <w:rPr>
      <w:i/>
    </w:rPr>
  </w:style>
  <w:style w:type="character" w:styleId="657" w:customStyle="1">
    <w:name w:val="Выделенная цитата Знак"/>
    <w:uiPriority w:val="30"/>
    <w:qFormat/>
    <w:rPr>
      <w:i/>
    </w:rPr>
  </w:style>
  <w:style w:type="character" w:styleId="658" w:customStyle="1">
    <w:name w:val="Верхний колонтитул Знак"/>
    <w:uiPriority w:val="99"/>
    <w:qFormat/>
  </w:style>
  <w:style w:type="character" w:styleId="659" w:customStyle="1">
    <w:name w:val="Footer Char"/>
    <w:uiPriority w:val="99"/>
    <w:qFormat/>
  </w:style>
  <w:style w:type="character" w:styleId="660" w:customStyle="1">
    <w:name w:val="Нижний колонтитул Знак"/>
    <w:uiPriority w:val="99"/>
    <w:qFormat/>
  </w:style>
  <w:style w:type="character" w:styleId="661">
    <w:name w:val="Hyperlink"/>
    <w:uiPriority w:val="99"/>
    <w:unhideWhenUsed/>
    <w:rPr>
      <w:color w:val="0000ff" w:themeColor="hyperlink"/>
      <w:u w:val="single"/>
    </w:rPr>
  </w:style>
  <w:style w:type="character" w:styleId="662" w:customStyle="1">
    <w:name w:val="Текст сноски Знак"/>
    <w:uiPriority w:val="99"/>
    <w:qFormat/>
    <w:rPr>
      <w:sz w:val="18"/>
    </w:rPr>
  </w:style>
  <w:style w:type="character" w:styleId="663">
    <w:name w:val="Символ сноски"/>
    <w:uiPriority w:val="99"/>
    <w:unhideWhenUsed/>
    <w:qFormat/>
    <w:rPr>
      <w:vertAlign w:val="superscript"/>
    </w:rPr>
  </w:style>
  <w:style w:type="character" w:styleId="664">
    <w:name w:val="footnote reference"/>
    <w:rPr>
      <w:vertAlign w:val="superscript"/>
    </w:rPr>
  </w:style>
  <w:style w:type="character" w:styleId="665" w:customStyle="1">
    <w:name w:val="Текст концевой сноски Знак"/>
    <w:uiPriority w:val="99"/>
    <w:qFormat/>
    <w:rPr>
      <w:sz w:val="20"/>
    </w:rPr>
  </w:style>
  <w:style w:type="character" w:styleId="66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67">
    <w:name w:val="endnote reference"/>
    <w:rPr>
      <w:vertAlign w:val="superscript"/>
    </w:rPr>
  </w:style>
  <w:style w:type="character" w:styleId="668" w:customStyle="1">
    <w:name w:val="Текст выноски Знак"/>
    <w:basedOn w:val="644"/>
    <w:uiPriority w:val="99"/>
    <w:semiHidden/>
    <w:qFormat/>
    <w:rPr>
      <w:rFonts w:ascii="Segoe UI" w:hAnsi="Segoe UI" w:cs="Segoe UI"/>
      <w:sz w:val="18"/>
      <w:szCs w:val="18"/>
      <w:lang w:eastAsia="ru-RU"/>
    </w:rPr>
  </w:style>
  <w:style w:type="paragraph" w:styleId="669">
    <w:name w:val="Заголовок"/>
    <w:basedOn w:val="617"/>
    <w:next w:val="670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670">
    <w:name w:val="Body Text"/>
    <w:basedOn w:val="617"/>
    <w:pPr>
      <w:spacing w:before="0" w:after="140" w:line="276" w:lineRule="auto"/>
    </w:pPr>
  </w:style>
  <w:style w:type="paragraph" w:styleId="671">
    <w:name w:val="List"/>
    <w:basedOn w:val="670"/>
    <w:rPr>
      <w:rFonts w:cs="Noto Sans"/>
    </w:rPr>
  </w:style>
  <w:style w:type="paragraph" w:styleId="672">
    <w:name w:val="Caption"/>
    <w:basedOn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73">
    <w:name w:val="Указатель"/>
    <w:basedOn w:val="617"/>
    <w:qFormat/>
    <w:pPr>
      <w:suppressLineNumbers/>
    </w:pPr>
    <w:rPr>
      <w:rFonts w:cs="Noto Sans"/>
    </w:rPr>
  </w:style>
  <w:style w:type="paragraph" w:styleId="674">
    <w:name w:val="List Paragraph"/>
    <w:basedOn w:val="617"/>
    <w:uiPriority w:val="34"/>
    <w:qFormat/>
    <w:pPr>
      <w:spacing w:before="0" w:after="0"/>
      <w:ind w:left="720"/>
      <w:contextualSpacing/>
    </w:pPr>
  </w:style>
  <w:style w:type="paragraph" w:styleId="675">
    <w:name w:val="No Spacing"/>
    <w:uiPriority w:val="1"/>
    <w:qFormat/>
    <w:pPr>
      <w:widowControl/>
      <w:spacing w:before="0" w:after="0"/>
      <w:jc w:val="left"/>
    </w:pPr>
    <w:rPr>
      <w:rFonts w:ascii="Times New Roman" w:hAnsi="Times New Roman" w:eastAsia="Tahoma" w:cs="Noto Sans"/>
      <w:color w:val="auto"/>
      <w:sz w:val="20"/>
      <w:szCs w:val="20"/>
      <w:lang w:val="ru-RU" w:eastAsia="zh-CN" w:bidi="ar-SA"/>
    </w:rPr>
  </w:style>
  <w:style w:type="paragraph" w:styleId="676">
    <w:name w:val="Title"/>
    <w:basedOn w:val="617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677">
    <w:name w:val="Subtitle"/>
    <w:basedOn w:val="617"/>
    <w:uiPriority w:val="11"/>
    <w:qFormat/>
    <w:pPr>
      <w:spacing w:before="200" w:after="200"/>
    </w:pPr>
    <w:rPr>
      <w:sz w:val="24"/>
      <w:szCs w:val="24"/>
    </w:rPr>
  </w:style>
  <w:style w:type="paragraph" w:styleId="678">
    <w:name w:val="Quote"/>
    <w:basedOn w:val="617"/>
    <w:uiPriority w:val="29"/>
    <w:qFormat/>
    <w:pPr>
      <w:ind w:left="720" w:right="720"/>
    </w:pPr>
    <w:rPr>
      <w:i/>
    </w:rPr>
  </w:style>
  <w:style w:type="paragraph" w:styleId="679">
    <w:name w:val="Intense Quote"/>
    <w:basedOn w:val="61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paragraph" w:styleId="680">
    <w:name w:val="Колонтитулы"/>
    <w:basedOn w:val="617"/>
    <w:qFormat/>
  </w:style>
  <w:style w:type="paragraph" w:styleId="681">
    <w:name w:val="Header"/>
    <w:basedOn w:val="617"/>
    <w:uiPriority w:val="99"/>
    <w:unhideWhenUsed/>
    <w:pPr>
      <w:tabs>
        <w:tab w:val="clear" w:pos="720" w:leader="none"/>
        <w:tab w:val="center" w:pos="7143" w:leader="none"/>
        <w:tab w:val="right" w:pos="14287" w:leader="none"/>
      </w:tabs>
    </w:pPr>
  </w:style>
  <w:style w:type="paragraph" w:styleId="682">
    <w:name w:val="Footer"/>
    <w:basedOn w:val="617"/>
    <w:uiPriority w:val="99"/>
    <w:unhideWhenUsed/>
    <w:pPr>
      <w:tabs>
        <w:tab w:val="clear" w:pos="720" w:leader="none"/>
        <w:tab w:val="center" w:pos="7143" w:leader="none"/>
        <w:tab w:val="right" w:pos="14287" w:leader="none"/>
      </w:tabs>
    </w:pPr>
  </w:style>
  <w:style w:type="paragraph" w:styleId="683">
    <w:name w:val="footnote text"/>
    <w:basedOn w:val="617"/>
    <w:uiPriority w:val="99"/>
    <w:semiHidden/>
    <w:unhideWhenUsed/>
    <w:pPr>
      <w:spacing w:before="0" w:after="40"/>
    </w:pPr>
    <w:rPr>
      <w:sz w:val="18"/>
    </w:rPr>
  </w:style>
  <w:style w:type="paragraph" w:styleId="684">
    <w:name w:val="endnote text"/>
    <w:basedOn w:val="617"/>
    <w:uiPriority w:val="99"/>
    <w:semiHidden/>
    <w:unhideWhenUsed/>
  </w:style>
  <w:style w:type="paragraph" w:styleId="685">
    <w:name w:val="toc 1"/>
    <w:basedOn w:val="617"/>
    <w:uiPriority w:val="39"/>
    <w:unhideWhenUsed/>
    <w:pPr>
      <w:spacing w:before="0" w:after="57"/>
    </w:pPr>
  </w:style>
  <w:style w:type="paragraph" w:styleId="686">
    <w:name w:val="toc 2"/>
    <w:basedOn w:val="617"/>
    <w:uiPriority w:val="39"/>
    <w:unhideWhenUsed/>
    <w:pPr>
      <w:spacing w:before="0" w:after="57"/>
      <w:ind w:left="283"/>
    </w:pPr>
  </w:style>
  <w:style w:type="paragraph" w:styleId="687">
    <w:name w:val="toc 3"/>
    <w:basedOn w:val="617"/>
    <w:uiPriority w:val="39"/>
    <w:unhideWhenUsed/>
    <w:pPr>
      <w:spacing w:before="0" w:after="57"/>
      <w:ind w:left="567"/>
    </w:pPr>
  </w:style>
  <w:style w:type="paragraph" w:styleId="688">
    <w:name w:val="toc 4"/>
    <w:basedOn w:val="617"/>
    <w:uiPriority w:val="39"/>
    <w:unhideWhenUsed/>
    <w:pPr>
      <w:spacing w:before="0" w:after="57"/>
      <w:ind w:left="850"/>
    </w:pPr>
  </w:style>
  <w:style w:type="paragraph" w:styleId="689">
    <w:name w:val="toc 5"/>
    <w:basedOn w:val="617"/>
    <w:uiPriority w:val="39"/>
    <w:unhideWhenUsed/>
    <w:pPr>
      <w:spacing w:before="0" w:after="57"/>
      <w:ind w:left="1134"/>
    </w:pPr>
  </w:style>
  <w:style w:type="paragraph" w:styleId="690">
    <w:name w:val="toc 6"/>
    <w:basedOn w:val="617"/>
    <w:uiPriority w:val="39"/>
    <w:unhideWhenUsed/>
    <w:pPr>
      <w:spacing w:before="0" w:after="57"/>
      <w:ind w:left="1417"/>
    </w:pPr>
  </w:style>
  <w:style w:type="paragraph" w:styleId="691">
    <w:name w:val="toc 7"/>
    <w:basedOn w:val="617"/>
    <w:uiPriority w:val="39"/>
    <w:unhideWhenUsed/>
    <w:pPr>
      <w:spacing w:before="0" w:after="57"/>
      <w:ind w:left="1701"/>
    </w:pPr>
  </w:style>
  <w:style w:type="paragraph" w:styleId="692">
    <w:name w:val="toc 8"/>
    <w:basedOn w:val="617"/>
    <w:uiPriority w:val="39"/>
    <w:unhideWhenUsed/>
    <w:pPr>
      <w:spacing w:before="0" w:after="57"/>
      <w:ind w:left="1984"/>
    </w:pPr>
  </w:style>
  <w:style w:type="paragraph" w:styleId="693">
    <w:name w:val="toc 9"/>
    <w:basedOn w:val="617"/>
    <w:uiPriority w:val="39"/>
    <w:unhideWhenUsed/>
    <w:pPr>
      <w:spacing w:before="0" w:after="57"/>
      <w:ind w:left="2268"/>
    </w:pPr>
  </w:style>
  <w:style w:type="paragraph" w:styleId="694">
    <w:name w:val="index heading"/>
    <w:basedOn w:val="669"/>
  </w:style>
  <w:style w:type="paragraph" w:styleId="695">
    <w:name w:val="TOC Heading"/>
    <w:uiPriority w:val="39"/>
    <w:unhideWhenUsed/>
    <w:qFormat/>
    <w:pPr>
      <w:widowControl/>
      <w:spacing w:before="0" w:after="0"/>
      <w:jc w:val="left"/>
    </w:pPr>
    <w:rPr>
      <w:rFonts w:ascii="Times New Roman" w:hAnsi="Times New Roman" w:eastAsia="Tahoma" w:cs="Noto Sans"/>
      <w:color w:val="auto"/>
      <w:sz w:val="20"/>
      <w:szCs w:val="20"/>
      <w:lang w:val="ru-RU" w:eastAsia="zh-CN" w:bidi="ar-SA"/>
    </w:rPr>
  </w:style>
  <w:style w:type="paragraph" w:styleId="696">
    <w:name w:val="table of figures"/>
    <w:basedOn w:val="617"/>
    <w:uiPriority w:val="99"/>
    <w:unhideWhenUsed/>
  </w:style>
  <w:style w:type="paragraph" w:styleId="697" w:customStyle="1">
    <w:name w:val="Название (user)"/>
    <w:basedOn w:val="617"/>
    <w:qFormat/>
    <w:pPr>
      <w:jc w:val="center"/>
    </w:pPr>
    <w:rPr>
      <w:sz w:val="28"/>
    </w:rPr>
  </w:style>
  <w:style w:type="paragraph" w:styleId="698">
    <w:name w:val="Body Text Indent"/>
    <w:basedOn w:val="617"/>
    <w:pPr>
      <w:ind w:firstLine="709"/>
    </w:pPr>
    <w:rPr>
      <w:sz w:val="28"/>
    </w:rPr>
  </w:style>
  <w:style w:type="paragraph" w:styleId="699">
    <w:name w:val="Balloon Text"/>
    <w:basedOn w:val="617"/>
    <w:uiPriority w:val="99"/>
    <w:semiHidden/>
    <w:unhideWhenUsed/>
    <w:qFormat/>
    <w:rPr>
      <w:rFonts w:ascii="Segoe UI" w:hAnsi="Segoe UI" w:cs="Segoe UI"/>
      <w:sz w:val="18"/>
      <w:szCs w:val="18"/>
    </w:rPr>
  </w:style>
  <w:style w:type="numbering" w:styleId="700" w:default="1">
    <w:name w:val="Без списка"/>
    <w:uiPriority w:val="99"/>
    <w:semiHidden/>
    <w:unhideWhenUsed/>
    <w:qFormat/>
  </w:style>
  <w:style w:type="table" w:styleId="72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 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</dc:title>
  <dc:subject/>
  <dc:creator>Мирошниченко</dc:creator>
  <dc:description/>
  <dc:language>ru-RU</dc:language>
  <cp:revision>4</cp:revision>
  <dcterms:created xsi:type="dcterms:W3CDTF">2025-04-03T05:17:00Z</dcterms:created>
  <dcterms:modified xsi:type="dcterms:W3CDTF">2025-09-30T10:48:26Z</dcterms:modified>
  <cp:version>726502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